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0105" w14:textId="77777777" w:rsidR="009A0487" w:rsidRPr="00CB04F8" w:rsidRDefault="00CB04F8" w:rsidP="00EE1545">
      <w:pPr>
        <w:pStyle w:val="Ttulo"/>
        <w:jc w:val="center"/>
        <w:rPr>
          <w:lang w:val="pt-BR"/>
        </w:rPr>
      </w:pPr>
      <w:r>
        <w:rPr>
          <w:lang w:val="pt"/>
        </w:rPr>
        <w:t>Digite o título do seu artigo aqui</w:t>
      </w:r>
    </w:p>
    <w:p w14:paraId="72C302F1" w14:textId="77777777" w:rsidR="00E42EF9" w:rsidRPr="00E42EF9" w:rsidRDefault="00E42EF9" w:rsidP="003F631E">
      <w:pPr>
        <w:pStyle w:val="Authors"/>
        <w:rPr>
          <w:lang w:val="pt-BR"/>
        </w:rPr>
      </w:pPr>
      <w:r>
        <w:rPr>
          <w:lang w:val="pt"/>
        </w:rPr>
        <w:t>Listar os nomes dos autores aqui</w:t>
      </w:r>
    </w:p>
    <w:p w14:paraId="3E54C77E" w14:textId="77777777" w:rsidR="00E42EF9" w:rsidRPr="00E42EF9" w:rsidRDefault="00E42EF9" w:rsidP="003F631E">
      <w:pPr>
        <w:pStyle w:val="Addresses"/>
        <w:spacing w:after="0"/>
        <w:rPr>
          <w:lang w:val="pt-BR"/>
        </w:rPr>
      </w:pPr>
      <w:r>
        <w:rPr>
          <w:lang w:val="pt"/>
        </w:rPr>
        <w:t>Digite os endereços dos autores aqui</w:t>
      </w:r>
    </w:p>
    <w:p w14:paraId="557614FF" w14:textId="77777777" w:rsidR="00E42EF9" w:rsidRPr="00E42EF9" w:rsidRDefault="00E42EF9" w:rsidP="003F631E">
      <w:pPr>
        <w:pStyle w:val="E-mail"/>
        <w:rPr>
          <w:lang w:val="pt-BR"/>
        </w:rPr>
      </w:pPr>
    </w:p>
    <w:p w14:paraId="2E106DE1" w14:textId="77777777" w:rsidR="00E42EF9" w:rsidRPr="00E42EF9" w:rsidRDefault="00E42EF9" w:rsidP="003F631E">
      <w:pPr>
        <w:pStyle w:val="E-mail"/>
        <w:rPr>
          <w:lang w:val="pt-BR"/>
        </w:rPr>
      </w:pPr>
      <w:r>
        <w:rPr>
          <w:lang w:val="pt"/>
        </w:rPr>
        <w:t>Digite o endereço de e-mail do autor de correspondência aqui</w:t>
      </w:r>
    </w:p>
    <w:p w14:paraId="47541227" w14:textId="77777777" w:rsidR="007D754C" w:rsidRPr="00E42EF9" w:rsidRDefault="007D754C" w:rsidP="007D754C">
      <w:pPr>
        <w:pStyle w:val="Abstract"/>
        <w:rPr>
          <w:lang w:val="pt-BR"/>
        </w:rPr>
      </w:pPr>
      <w:r>
        <w:rPr>
          <w:b/>
          <w:lang w:val="pt"/>
        </w:rPr>
        <w:t>Resumo</w:t>
      </w:r>
      <w:r>
        <w:rPr>
          <w:lang w:val="pt"/>
        </w:rPr>
        <w:t>. Escrever o seu resumo aqui.</w:t>
      </w:r>
    </w:p>
    <w:p w14:paraId="7F492B98" w14:textId="77777777" w:rsidR="009A0487" w:rsidRPr="00E42EF9" w:rsidRDefault="007D754C">
      <w:pPr>
        <w:pStyle w:val="Abstract"/>
        <w:rPr>
          <w:lang w:val="pt-BR"/>
        </w:rPr>
      </w:pPr>
      <w:r>
        <w:rPr>
          <w:b/>
          <w:lang w:val="pt"/>
        </w:rPr>
        <w:t>Palavras-chave</w:t>
      </w:r>
      <w:r w:rsidR="00E42EF9">
        <w:rPr>
          <w:lang w:val="pt"/>
        </w:rPr>
        <w:t xml:space="preserve">. </w:t>
      </w:r>
      <w:r>
        <w:rPr>
          <w:lang w:val="pt"/>
        </w:rPr>
        <w:t>Escreva entre 3 e 6 palavras chave aqui</w:t>
      </w:r>
      <w:r w:rsidR="00E42EF9">
        <w:rPr>
          <w:lang w:val="pt"/>
        </w:rPr>
        <w:t>.</w:t>
      </w:r>
    </w:p>
    <w:p w14:paraId="351A66B9" w14:textId="77777777" w:rsidR="00E42EF9" w:rsidRPr="00E42EF9" w:rsidRDefault="00E42EF9" w:rsidP="00A23986">
      <w:pPr>
        <w:pStyle w:val="Section"/>
        <w:rPr>
          <w:lang w:val="pt-BR"/>
        </w:rPr>
      </w:pPr>
      <w:r>
        <w:rPr>
          <w:lang w:val="pt"/>
        </w:rPr>
        <w:t>A primeira seção em seu artigo</w:t>
      </w:r>
    </w:p>
    <w:p w14:paraId="50E38E77" w14:textId="77777777" w:rsidR="00E42EF9" w:rsidRPr="00E42EF9" w:rsidRDefault="00E42EF9" w:rsidP="00A23986">
      <w:pPr>
        <w:pStyle w:val="Bodytext"/>
        <w:rPr>
          <w:lang w:val="pt-BR"/>
        </w:rPr>
      </w:pPr>
      <w:r>
        <w:rPr>
          <w:lang w:val="pt"/>
        </w:rPr>
        <w:t xml:space="preserve">O primeiro parágrafo após um título não é recuado (estilo </w:t>
      </w:r>
      <w:proofErr w:type="spellStart"/>
      <w:r>
        <w:rPr>
          <w:lang w:val="pt"/>
        </w:rPr>
        <w:t>BodyText</w:t>
      </w:r>
      <w:proofErr w:type="spellEnd"/>
      <w:r>
        <w:rPr>
          <w:lang w:val="pt"/>
        </w:rPr>
        <w:t>).</w:t>
      </w:r>
    </w:p>
    <w:p w14:paraId="44DD3B1B" w14:textId="77777777" w:rsidR="00E42EF9" w:rsidRPr="00E42EF9" w:rsidRDefault="00E42EF9" w:rsidP="00A23986">
      <w:pPr>
        <w:pStyle w:val="BodytextIndented"/>
        <w:rPr>
          <w:lang w:val="pt-BR"/>
        </w:rPr>
      </w:pPr>
      <w:r>
        <w:rPr>
          <w:lang w:val="pt"/>
        </w:rPr>
        <w:t xml:space="preserve">Outros parágrafos são recuados (estilo </w:t>
      </w:r>
      <w:proofErr w:type="spellStart"/>
      <w:r w:rsidRPr="00E42EF9">
        <w:rPr>
          <w:lang w:val="pt"/>
        </w:rPr>
        <w:t>BodytextIndented</w:t>
      </w:r>
      <w:proofErr w:type="spellEnd"/>
      <w:r>
        <w:rPr>
          <w:lang w:val="pt"/>
        </w:rPr>
        <w:t>).</w:t>
      </w:r>
    </w:p>
    <w:p w14:paraId="76314669" w14:textId="77777777" w:rsidR="00E42EF9" w:rsidRDefault="00E42EF9" w:rsidP="00A23986">
      <w:pPr>
        <w:pStyle w:val="Section"/>
      </w:pPr>
      <w:r>
        <w:rPr>
          <w:lang w:val="pt"/>
        </w:rPr>
        <w:t>Outra seção do seu artigo</w:t>
      </w:r>
    </w:p>
    <w:p w14:paraId="5B670E8C" w14:textId="77777777" w:rsidR="00E42EF9" w:rsidRPr="00E42EF9" w:rsidRDefault="00E42EF9" w:rsidP="00A23986">
      <w:pPr>
        <w:pStyle w:val="Bodytext"/>
        <w:rPr>
          <w:lang w:val="pt-BR"/>
        </w:rPr>
      </w:pPr>
      <w:r>
        <w:rPr>
          <w:lang w:val="pt"/>
        </w:rPr>
        <w:t xml:space="preserve">O primeiro parágrafo após um título não é recuado (estilo </w:t>
      </w:r>
      <w:proofErr w:type="spellStart"/>
      <w:r>
        <w:rPr>
          <w:lang w:val="pt"/>
        </w:rPr>
        <w:t>BodyText</w:t>
      </w:r>
      <w:proofErr w:type="spellEnd"/>
      <w:r>
        <w:rPr>
          <w:lang w:val="pt"/>
        </w:rPr>
        <w:t>).</w:t>
      </w:r>
    </w:p>
    <w:p w14:paraId="1BA5F9FC" w14:textId="77777777" w:rsidR="00E42EF9" w:rsidRPr="00E42EF9" w:rsidRDefault="00E42EF9" w:rsidP="00A23986">
      <w:pPr>
        <w:pStyle w:val="BodytextIndented"/>
        <w:rPr>
          <w:lang w:val="pt-BR"/>
        </w:rPr>
      </w:pPr>
      <w:r>
        <w:rPr>
          <w:lang w:val="pt"/>
        </w:rPr>
        <w:t xml:space="preserve">Outros parágrafos são recuados (estilo </w:t>
      </w:r>
      <w:proofErr w:type="spellStart"/>
      <w:r w:rsidRPr="00E42EF9">
        <w:rPr>
          <w:lang w:val="pt"/>
        </w:rPr>
        <w:t>BodytextIndented</w:t>
      </w:r>
      <w:proofErr w:type="spellEnd"/>
      <w:r>
        <w:rPr>
          <w:lang w:val="pt"/>
        </w:rPr>
        <w:t>).</w:t>
      </w:r>
    </w:p>
    <w:p w14:paraId="49740C51" w14:textId="77777777" w:rsidR="00E42EF9" w:rsidRPr="00733CB3" w:rsidRDefault="00E42EF9" w:rsidP="00A23986">
      <w:pPr>
        <w:pStyle w:val="Ttulo2"/>
      </w:pPr>
      <w:r w:rsidRPr="00733CB3">
        <w:rPr>
          <w:lang w:val="pt"/>
        </w:rPr>
        <w:t>U</w:t>
      </w:r>
      <w:r w:rsidR="00803006">
        <w:rPr>
          <w:lang w:val="pt"/>
        </w:rPr>
        <w:t>ma</w:t>
      </w:r>
      <w:r w:rsidRPr="00733CB3">
        <w:rPr>
          <w:lang w:val="pt"/>
        </w:rPr>
        <w:t xml:space="preserve"> subseção</w:t>
      </w:r>
    </w:p>
    <w:p w14:paraId="04095C1E" w14:textId="77777777" w:rsidR="00E42EF9" w:rsidRPr="00BA4BD3" w:rsidRDefault="00803006" w:rsidP="00A23986">
      <w:pPr>
        <w:pStyle w:val="Bodytext"/>
      </w:pPr>
      <w:r>
        <w:rPr>
          <w:lang w:val="pt"/>
        </w:rPr>
        <w:t>T</w:t>
      </w:r>
      <w:r w:rsidR="00E42EF9">
        <w:rPr>
          <w:lang w:val="pt"/>
        </w:rPr>
        <w:t>exto</w:t>
      </w:r>
      <w:r>
        <w:rPr>
          <w:lang w:val="pt"/>
        </w:rPr>
        <w:t xml:space="preserve"> da subseção</w:t>
      </w:r>
      <w:r w:rsidR="00E42EF9">
        <w:rPr>
          <w:lang w:val="pt"/>
        </w:rPr>
        <w:t xml:space="preserve">. </w:t>
      </w:r>
    </w:p>
    <w:p w14:paraId="761F9275" w14:textId="77777777" w:rsidR="00E42EF9" w:rsidRPr="00E42EF9" w:rsidRDefault="00E42EF9" w:rsidP="00A23986">
      <w:pPr>
        <w:pStyle w:val="Subsubsection"/>
        <w:rPr>
          <w:i w:val="0"/>
          <w:lang w:val="pt-BR"/>
        </w:rPr>
      </w:pPr>
      <w:r w:rsidRPr="006F45A4">
        <w:rPr>
          <w:lang w:val="pt"/>
        </w:rPr>
        <w:t>U</w:t>
      </w:r>
      <w:r w:rsidR="00803006">
        <w:rPr>
          <w:lang w:val="pt"/>
        </w:rPr>
        <w:t xml:space="preserve">ma </w:t>
      </w:r>
      <w:proofErr w:type="spellStart"/>
      <w:r w:rsidRPr="006F45A4">
        <w:rPr>
          <w:lang w:val="pt"/>
        </w:rPr>
        <w:t>subsubseção</w:t>
      </w:r>
      <w:proofErr w:type="spellEnd"/>
      <w:r>
        <w:rPr>
          <w:lang w:val="pt"/>
        </w:rPr>
        <w:t>.</w:t>
      </w:r>
      <w:r>
        <w:rPr>
          <w:i w:val="0"/>
          <w:lang w:val="pt"/>
        </w:rPr>
        <w:t xml:space="preserve"> O texto do parágrafo segue a partir do título </w:t>
      </w:r>
      <w:proofErr w:type="spellStart"/>
      <w:r>
        <w:rPr>
          <w:i w:val="0"/>
          <w:lang w:val="pt"/>
        </w:rPr>
        <w:t>subsubseção</w:t>
      </w:r>
      <w:proofErr w:type="spellEnd"/>
      <w:r>
        <w:rPr>
          <w:i w:val="0"/>
          <w:lang w:val="pt"/>
        </w:rPr>
        <w:t xml:space="preserve">, mas não deve estar em itálico. </w:t>
      </w:r>
    </w:p>
    <w:p w14:paraId="34428F1C" w14:textId="77777777" w:rsidR="00E42EF9" w:rsidRDefault="00E42EF9" w:rsidP="00A23986">
      <w:pPr>
        <w:pStyle w:val="Sectionnonumber"/>
      </w:pPr>
      <w:r>
        <w:rPr>
          <w:lang w:val="pt"/>
        </w:rPr>
        <w:t>Referências</w:t>
      </w:r>
    </w:p>
    <w:p w14:paraId="787901B5" w14:textId="77777777" w:rsidR="00E42EF9" w:rsidRDefault="00E42EF9" w:rsidP="00A23986">
      <w:pPr>
        <w:pStyle w:val="Reference"/>
      </w:pPr>
      <w:r>
        <w:rPr>
          <w:lang w:val="pt"/>
        </w:rPr>
        <w:t>U</w:t>
      </w:r>
      <w:r w:rsidR="00803006">
        <w:rPr>
          <w:lang w:val="pt"/>
        </w:rPr>
        <w:t>ma</w:t>
      </w:r>
      <w:r>
        <w:rPr>
          <w:lang w:val="pt"/>
        </w:rPr>
        <w:t xml:space="preserve"> referência</w:t>
      </w:r>
    </w:p>
    <w:p w14:paraId="5543631B" w14:textId="77777777" w:rsidR="00E42EF9" w:rsidRPr="00E42EF9" w:rsidRDefault="00E42EF9" w:rsidP="00A23986">
      <w:pPr>
        <w:pStyle w:val="Referencenonumber"/>
        <w:rPr>
          <w:lang w:val="pt-BR"/>
        </w:rPr>
      </w:pPr>
      <w:r>
        <w:rPr>
          <w:lang w:val="pt"/>
        </w:rPr>
        <w:t xml:space="preserve">Essa referência tem duas entradas, mas a segunda não é numerada (ele usa o estilo ' referência (sem número) '. </w:t>
      </w:r>
    </w:p>
    <w:p w14:paraId="153DE172" w14:textId="77777777" w:rsidR="00E42EF9" w:rsidRDefault="00E42EF9" w:rsidP="00A23986">
      <w:pPr>
        <w:pStyle w:val="Reference"/>
      </w:pPr>
      <w:r>
        <w:rPr>
          <w:lang w:val="pt"/>
        </w:rPr>
        <w:t>Outra referência</w:t>
      </w:r>
    </w:p>
    <w:p w14:paraId="01FE95B4" w14:textId="77777777" w:rsidR="00E42EF9" w:rsidRDefault="00E42EF9" w:rsidP="00A23986">
      <w:pPr>
        <w:pStyle w:val="Reference"/>
      </w:pPr>
      <w:r>
        <w:rPr>
          <w:lang w:val="pt"/>
        </w:rPr>
        <w:t>Mais referências</w:t>
      </w:r>
    </w:p>
    <w:p w14:paraId="1EC1D237" w14:textId="77777777" w:rsidR="00E42EF9" w:rsidRDefault="00E42EF9" w:rsidP="00A23986"/>
    <w:p w14:paraId="0CAA47D3" w14:textId="77777777" w:rsidR="006F45A4" w:rsidRPr="00C05E48" w:rsidRDefault="006F45A4"/>
    <w:sectPr w:rsidR="006F45A4" w:rsidRPr="00C05E48">
      <w:headerReference w:type="default" r:id="rId8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94CA4" w14:textId="77777777" w:rsidR="00146264" w:rsidRDefault="00146264">
      <w:r>
        <w:separator/>
      </w:r>
    </w:p>
  </w:endnote>
  <w:endnote w:type="continuationSeparator" w:id="0">
    <w:p w14:paraId="5E049FF3" w14:textId="77777777" w:rsidR="00146264" w:rsidRDefault="0014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254FF" w14:textId="77777777" w:rsidR="00146264" w:rsidRPr="00043761" w:rsidRDefault="00146264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508CCA39" w14:textId="77777777" w:rsidR="00146264" w:rsidRDefault="0014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7603" w14:textId="77777777" w:rsidR="009A0487" w:rsidRDefault="009A0487"/>
  <w:p w14:paraId="7C5212CC" w14:textId="16067CE1" w:rsidR="009A0487" w:rsidRDefault="00EE1545" w:rsidP="00EE1545">
    <w:pPr>
      <w:jc w:val="right"/>
    </w:pPr>
    <w:r>
      <w:rPr>
        <w:noProof/>
      </w:rPr>
      <w:drawing>
        <wp:inline distT="0" distB="0" distL="0" distR="0" wp14:anchorId="11F17053" wp14:editId="15881222">
          <wp:extent cx="2216640" cy="885825"/>
          <wp:effectExtent l="0" t="0" r="0" b="0"/>
          <wp:docPr id="1151683696" name="Imagem 2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83696" name="Imagem 2" descr="Logotip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9" cy="904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3180E" w14:textId="77777777"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526684"/>
    <w:multiLevelType w:val="multilevel"/>
    <w:tmpl w:val="2C7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FCE5D00"/>
    <w:multiLevelType w:val="multilevel"/>
    <w:tmpl w:val="04090023"/>
    <w:lvl w:ilvl="0">
      <w:start w:val="1"/>
      <w:numFmt w:val="upperRoman"/>
      <w:pStyle w:val="Ttul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382242890">
    <w:abstractNumId w:val="4"/>
  </w:num>
  <w:num w:numId="2" w16cid:durableId="1358583799">
    <w:abstractNumId w:val="1"/>
  </w:num>
  <w:num w:numId="3" w16cid:durableId="1099136960">
    <w:abstractNumId w:val="0"/>
  </w:num>
  <w:num w:numId="4" w16cid:durableId="798063725">
    <w:abstractNumId w:val="2"/>
  </w:num>
  <w:num w:numId="5" w16cid:durableId="1976786699">
    <w:abstractNumId w:val="3"/>
  </w:num>
  <w:num w:numId="6" w16cid:durableId="1972006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806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E4"/>
    <w:rsid w:val="00006EA6"/>
    <w:rsid w:val="000A6F23"/>
    <w:rsid w:val="00146264"/>
    <w:rsid w:val="00181DE6"/>
    <w:rsid w:val="00217A99"/>
    <w:rsid w:val="005158FA"/>
    <w:rsid w:val="00536271"/>
    <w:rsid w:val="00616E14"/>
    <w:rsid w:val="0062566E"/>
    <w:rsid w:val="006F45A4"/>
    <w:rsid w:val="00733CB3"/>
    <w:rsid w:val="007D754C"/>
    <w:rsid w:val="00803006"/>
    <w:rsid w:val="009A0487"/>
    <w:rsid w:val="00A511D3"/>
    <w:rsid w:val="00B05982"/>
    <w:rsid w:val="00B2163A"/>
    <w:rsid w:val="00B83F45"/>
    <w:rsid w:val="00CB04F8"/>
    <w:rsid w:val="00E146A4"/>
    <w:rsid w:val="00E42EF9"/>
    <w:rsid w:val="00EE1545"/>
    <w:rsid w:val="00EF6BE4"/>
    <w:rsid w:val="00F3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160C4"/>
  <w15:docId w15:val="{7B3E4510-696A-43A3-AF48-EDFD5740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Ttulo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Textodenotadefim">
    <w:name w:val="endnote text"/>
    <w:basedOn w:val="Normal"/>
    <w:semiHidden/>
    <w:rPr>
      <w:sz w:val="20"/>
    </w:rPr>
  </w:style>
  <w:style w:type="character" w:styleId="Refdenotadefim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Nmerodepgina">
    <w:name w:val="page number"/>
    <w:basedOn w:val="Fontepargpadro"/>
    <w:semiHidden/>
  </w:style>
  <w:style w:type="paragraph" w:styleId="Ttulo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81D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1DE6"/>
    <w:rPr>
      <w:rFonts w:ascii="Times" w:hAnsi="Times"/>
      <w:sz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81D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1DE6"/>
    <w:rPr>
      <w:rFonts w:ascii="Times" w:hAnsi="Time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1ACF-C958-4039-8B7B-05FFADAB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10</TotalTime>
  <Pages>1</Pages>
  <Words>146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Access proceedings Journal of Physics: Conference series</vt:lpstr>
      <vt:lpstr>Open Access proceedings Journal of Physics: Conference series </vt:lpstr>
    </vt:vector>
  </TitlesOfParts>
  <Company>IOP Publishing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SBM Finanças</cp:lastModifiedBy>
  <cp:revision>2</cp:revision>
  <cp:lastPrinted>2005-02-25T09:52:00Z</cp:lastPrinted>
  <dcterms:created xsi:type="dcterms:W3CDTF">2025-02-17T18:39:00Z</dcterms:created>
  <dcterms:modified xsi:type="dcterms:W3CDTF">2025-02-17T18:39:00Z</dcterms:modified>
</cp:coreProperties>
</file>